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07542F84" w:rsidR="00067FB6" w:rsidRPr="00F72169" w:rsidRDefault="00F7216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72169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110BADD" w:rsidR="00ED612A" w:rsidRPr="00BB2D13" w:rsidRDefault="00D77ED9" w:rsidP="00EA5F32">
      <w:pPr>
        <w:ind w:left="720"/>
        <w:rPr>
          <w:bCs w:val="0"/>
          <w:sz w:val="24"/>
          <w:szCs w:val="24"/>
        </w:rPr>
      </w:pPr>
      <w:r w:rsidRPr="00D77ED9">
        <w:rPr>
          <w:bCs w:val="0"/>
          <w:sz w:val="24"/>
          <w:szCs w:val="24"/>
        </w:rPr>
        <w:t>08I102a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A49A858" w:rsidR="00D65E7E" w:rsidRPr="00BB2D13" w:rsidRDefault="009A3286" w:rsidP="00EA5F32">
      <w:pPr>
        <w:ind w:left="720"/>
        <w:rPr>
          <w:bCs w:val="0"/>
          <w:sz w:val="24"/>
          <w:szCs w:val="24"/>
        </w:rPr>
      </w:pPr>
      <w:r w:rsidRPr="009A328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4FE79306" w:rsidR="007E1F89" w:rsidRDefault="001D4FB0" w:rsidP="00182173">
      <w:pPr>
        <w:ind w:left="720"/>
        <w:rPr>
          <w:bCs w:val="0"/>
          <w:sz w:val="24"/>
          <w:szCs w:val="24"/>
        </w:rPr>
      </w:pPr>
      <w:r w:rsidRPr="001D4FB0">
        <w:rPr>
          <w:bCs w:val="0"/>
          <w:sz w:val="24"/>
          <w:szCs w:val="24"/>
        </w:rPr>
        <w:t>08I1: For future effort that cannot practically be identified to a control account, it is permissible to establish a SLPP above the control account level that identifies scope, schedule, and associated budget to the end of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7CA5F2A" w:rsidR="00ED612A" w:rsidRPr="00E17DF5" w:rsidRDefault="00CA42E4" w:rsidP="00EA5F32">
      <w:pPr>
        <w:ind w:left="720"/>
        <w:rPr>
          <w:bCs w:val="0"/>
          <w:sz w:val="24"/>
          <w:szCs w:val="24"/>
        </w:rPr>
      </w:pPr>
      <w:r w:rsidRPr="00CA42E4">
        <w:rPr>
          <w:bCs w:val="0"/>
          <w:sz w:val="24"/>
          <w:szCs w:val="24"/>
        </w:rPr>
        <w:t xml:space="preserve">Have SLPPs incurred actual costs?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226AF49" w14:textId="77777777" w:rsidR="00F04B66" w:rsidRPr="00F04B66" w:rsidRDefault="00F04B66" w:rsidP="00F04B66">
      <w:pPr>
        <w:ind w:left="720"/>
        <w:rPr>
          <w:bCs w:val="0"/>
          <w:sz w:val="24"/>
          <w:szCs w:val="24"/>
        </w:rPr>
      </w:pPr>
      <w:r w:rsidRPr="00F04B66">
        <w:rPr>
          <w:bCs w:val="0"/>
          <w:sz w:val="24"/>
          <w:szCs w:val="24"/>
        </w:rPr>
        <w:t>X = Count of SLPPs with ACWPCUM</w:t>
      </w:r>
    </w:p>
    <w:p w14:paraId="19DF56AE" w14:textId="211F3773" w:rsidR="00B73603" w:rsidRDefault="00F04B66" w:rsidP="00F04B66">
      <w:pPr>
        <w:ind w:left="720"/>
        <w:rPr>
          <w:bCs w:val="0"/>
          <w:sz w:val="24"/>
          <w:szCs w:val="24"/>
        </w:rPr>
      </w:pPr>
      <w:r w:rsidRPr="00F04B66">
        <w:rPr>
          <w:bCs w:val="0"/>
          <w:sz w:val="24"/>
          <w:szCs w:val="24"/>
        </w:rPr>
        <w:t>Y = Total count of 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B46B744" w:rsidR="00ED612A" w:rsidRDefault="00C04DE2" w:rsidP="00EA5F32">
      <w:pPr>
        <w:ind w:left="720"/>
        <w:rPr>
          <w:bCs w:val="0"/>
          <w:sz w:val="24"/>
          <w:szCs w:val="24"/>
        </w:rPr>
      </w:pPr>
      <w:r w:rsidRPr="00C04DE2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2C1B6D2" w14:textId="77777777" w:rsidR="006014E1" w:rsidRPr="006014E1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>13 EV Cost Tool Data</w:t>
      </w:r>
    </w:p>
    <w:p w14:paraId="2C8F5322" w14:textId="77777777" w:rsidR="006014E1" w:rsidRPr="006014E1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ab/>
        <w:t>13C ACWP</w:t>
      </w:r>
      <w:r w:rsidRPr="00E954B8">
        <w:rPr>
          <w:bCs w:val="0"/>
          <w:sz w:val="24"/>
          <w:szCs w:val="24"/>
          <w:vertAlign w:val="subscript"/>
        </w:rPr>
        <w:t>CUM</w:t>
      </w:r>
    </w:p>
    <w:p w14:paraId="117505B6" w14:textId="77777777" w:rsidR="006014E1" w:rsidRPr="006014E1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ab/>
        <w:t>13BA WP/PP/SLPP UIDs</w:t>
      </w:r>
    </w:p>
    <w:p w14:paraId="57571CD1" w14:textId="5168E019" w:rsidR="00ED612A" w:rsidRDefault="006014E1" w:rsidP="006014E1">
      <w:pPr>
        <w:ind w:left="720"/>
        <w:rPr>
          <w:bCs w:val="0"/>
          <w:sz w:val="24"/>
          <w:szCs w:val="24"/>
        </w:rPr>
      </w:pPr>
      <w:r w:rsidRPr="006014E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42DCF8E" w:rsidR="005A57DE" w:rsidRPr="00067FB6" w:rsidRDefault="005C377C" w:rsidP="005C377C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163AD67" w14:textId="77777777" w:rsidR="00E64B92" w:rsidRPr="00E64B92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Identify and count the total number of SLPPs; this is the denominator (Y) of the test metric.</w:t>
      </w:r>
    </w:p>
    <w:p w14:paraId="280015F8" w14:textId="77777777" w:rsidR="00E64B92" w:rsidRPr="00E64B92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Identify and count SLPPs that have incurred actual costs (ACWP</w:t>
      </w:r>
      <w:r w:rsidRPr="00E954B8">
        <w:rPr>
          <w:b w:val="0"/>
          <w:bCs w:val="0"/>
          <w:vertAlign w:val="subscript"/>
        </w:rPr>
        <w:t>CUM</w:t>
      </w:r>
      <w:r w:rsidRPr="00E64B92">
        <w:rPr>
          <w:b w:val="0"/>
          <w:bCs w:val="0"/>
        </w:rPr>
        <w:t xml:space="preserve"> is not zero); this is the numerator (X) of the test metric.</w:t>
      </w:r>
    </w:p>
    <w:p w14:paraId="2657A4DC" w14:textId="77777777" w:rsidR="00E64B92" w:rsidRPr="00E64B92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Calculate the test metric (Block 7): X divided by Y.</w:t>
      </w:r>
    </w:p>
    <w:p w14:paraId="1452260A" w14:textId="0B5C56A1" w:rsidR="001515D5" w:rsidRPr="00067FB6" w:rsidRDefault="00E64B92" w:rsidP="00E64B92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64B92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7223EA" w:rsidRPr="007223EA" w14:paraId="33A50474" w14:textId="77777777" w:rsidTr="007223EA">
        <w:trPr>
          <w:trHeight w:val="42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DF516A" w14:textId="77777777" w:rsidR="007223EA" w:rsidRPr="007223EA" w:rsidRDefault="007223EA" w:rsidP="007223E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E434FDD" w14:textId="77777777" w:rsidR="007223EA" w:rsidRPr="007223EA" w:rsidRDefault="007223EA" w:rsidP="007223E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5B8A9C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E1346D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223E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223EA" w:rsidRPr="007223EA" w14:paraId="7DB0EE67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89B39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57C5AE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Initial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47743D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42FB56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5/24/2019</w:t>
            </w:r>
          </w:p>
        </w:tc>
      </w:tr>
      <w:tr w:rsidR="007223EA" w:rsidRPr="007223EA" w14:paraId="7591A5FD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6DACC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4793D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DBC452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7493F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8/31/2019</w:t>
            </w:r>
          </w:p>
        </w:tc>
      </w:tr>
      <w:tr w:rsidR="007223EA" w:rsidRPr="007223EA" w14:paraId="1F67E347" w14:textId="77777777" w:rsidTr="007223EA">
        <w:trPr>
          <w:trHeight w:val="21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99CC46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3E92E3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5F93D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876CDC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2/22/2020</w:t>
            </w:r>
          </w:p>
        </w:tc>
      </w:tr>
      <w:tr w:rsidR="007223EA" w:rsidRPr="007223EA" w14:paraId="3A648A83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86ECD6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8C9FA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A93596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79BD6B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8/30/2020</w:t>
            </w:r>
          </w:p>
        </w:tc>
      </w:tr>
      <w:tr w:rsidR="007223EA" w:rsidRPr="007223EA" w14:paraId="685AC5FE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2298DC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4EFE85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Updated attribute number in blk 4 to match DECM tracker and methodology.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722EA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4, 8, 10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532261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3/05/2021</w:t>
            </w:r>
          </w:p>
        </w:tc>
      </w:tr>
      <w:tr w:rsidR="007223EA" w:rsidRPr="007223EA" w14:paraId="3FC2CBAE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A9602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9CAC7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51E77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EA3E7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12/13/2021</w:t>
            </w:r>
          </w:p>
        </w:tc>
      </w:tr>
      <w:tr w:rsidR="007223EA" w:rsidRPr="007223EA" w14:paraId="179BEFDD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0CA84E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A186DD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BF8D8C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9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A615B7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12/7/2022</w:t>
            </w:r>
          </w:p>
        </w:tc>
      </w:tr>
      <w:tr w:rsidR="007223EA" w:rsidRPr="007223EA" w14:paraId="0677F6C7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4DB7CB" w14:textId="77777777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90BDAA" w14:textId="77777777" w:rsidR="007223EA" w:rsidRPr="007223EA" w:rsidRDefault="007223EA" w:rsidP="007223EA">
            <w:pPr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C8F134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DA5EE9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12/15/2022</w:t>
            </w:r>
          </w:p>
        </w:tc>
      </w:tr>
      <w:tr w:rsidR="007223EA" w:rsidRPr="007223EA" w14:paraId="27D79312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9DF44B" w14:textId="0D6383A6" w:rsidR="007223EA" w:rsidRPr="007223EA" w:rsidRDefault="007223EA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223EA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B1AF3F" w14:textId="45F2E784" w:rsidR="007223EA" w:rsidRPr="007223EA" w:rsidRDefault="007223EA" w:rsidP="007223EA">
            <w:pPr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CE118" w14:textId="77777777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74546C" w14:textId="53B2A393" w:rsidR="007223EA" w:rsidRPr="007223EA" w:rsidRDefault="007223EA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223EA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7223E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164C3" w:rsidRPr="007223EA" w14:paraId="0D45773E" w14:textId="77777777" w:rsidTr="007223EA">
        <w:trPr>
          <w:trHeight w:val="20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541596" w14:textId="3CFC4151" w:rsidR="000164C3" w:rsidRPr="007223EA" w:rsidRDefault="000164C3" w:rsidP="007223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CCDB08" w14:textId="34629851" w:rsidR="000164C3" w:rsidRPr="007223EA" w:rsidRDefault="000164C3" w:rsidP="007223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B9CF1" w14:textId="77777777" w:rsidR="000164C3" w:rsidRPr="007223EA" w:rsidRDefault="000164C3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0BDFD" w14:textId="457A37BD" w:rsidR="000164C3" w:rsidRPr="007223EA" w:rsidRDefault="000164C3" w:rsidP="007223E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AB0F4" w14:textId="77777777" w:rsidR="00F761F7" w:rsidRDefault="00F761F7" w:rsidP="00276BD9">
      <w:r>
        <w:separator/>
      </w:r>
    </w:p>
  </w:endnote>
  <w:endnote w:type="continuationSeparator" w:id="0">
    <w:p w14:paraId="764774C6" w14:textId="77777777" w:rsidR="00F761F7" w:rsidRDefault="00F761F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0DEB68C" w:rsidR="00276BD9" w:rsidRDefault="000164C3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08338" w14:textId="77777777" w:rsidR="00F761F7" w:rsidRDefault="00F761F7" w:rsidP="00276BD9">
      <w:r>
        <w:separator/>
      </w:r>
    </w:p>
  </w:footnote>
  <w:footnote w:type="continuationSeparator" w:id="0">
    <w:p w14:paraId="75BEAEA1" w14:textId="77777777" w:rsidR="00F761F7" w:rsidRDefault="00F761F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64C3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4FB0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C377C"/>
    <w:rsid w:val="005E08FD"/>
    <w:rsid w:val="005F1143"/>
    <w:rsid w:val="005F5408"/>
    <w:rsid w:val="00600602"/>
    <w:rsid w:val="006014E1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223EA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286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04DE2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42E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77ED9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4B92"/>
    <w:rsid w:val="00E70271"/>
    <w:rsid w:val="00E813FE"/>
    <w:rsid w:val="00E83977"/>
    <w:rsid w:val="00E90BC9"/>
    <w:rsid w:val="00E954B8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4B66"/>
    <w:rsid w:val="00F075D7"/>
    <w:rsid w:val="00F11153"/>
    <w:rsid w:val="00F15DB1"/>
    <w:rsid w:val="00F252ED"/>
    <w:rsid w:val="00F265F4"/>
    <w:rsid w:val="00F31543"/>
    <w:rsid w:val="00F428D8"/>
    <w:rsid w:val="00F61923"/>
    <w:rsid w:val="00F659FA"/>
    <w:rsid w:val="00F72169"/>
    <w:rsid w:val="00F74643"/>
    <w:rsid w:val="00F754E2"/>
    <w:rsid w:val="00F761F7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